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38" w:rsidRPr="002053D9" w:rsidRDefault="00F05338" w:rsidP="00F05338">
      <w:pPr>
        <w:rPr>
          <w:rFonts w:asciiTheme="minorHAnsi" w:hAnsiTheme="minorHAnsi"/>
        </w:rPr>
      </w:pPr>
    </w:p>
    <w:p w:rsidR="00F05338" w:rsidRDefault="00F05338" w:rsidP="00F0533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Grafik</w:t>
      </w:r>
      <w:r w:rsidRPr="002053D9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 xml:space="preserve">konsultacji </w:t>
      </w:r>
      <w:r w:rsidRPr="002053D9">
        <w:rPr>
          <w:rFonts w:asciiTheme="minorHAnsi" w:hAnsiTheme="minorHAnsi"/>
          <w:b/>
          <w:sz w:val="36"/>
          <w:szCs w:val="36"/>
        </w:rPr>
        <w:t>psychologicznych dla studentów</w:t>
      </w:r>
      <w:r>
        <w:rPr>
          <w:rFonts w:asciiTheme="minorHAnsi" w:hAnsiTheme="minorHAnsi"/>
          <w:b/>
          <w:sz w:val="36"/>
          <w:szCs w:val="36"/>
        </w:rPr>
        <w:t xml:space="preserve"> Uniwersytetu Rolniczego w Krakowie </w:t>
      </w:r>
    </w:p>
    <w:p w:rsidR="00F05338" w:rsidRPr="002053D9" w:rsidRDefault="00FD4656" w:rsidP="00F0533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Luty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Grafik dyżurów psychologa"/>
        <w:tblDescription w:val="Grafik dyżurów psychologa"/>
      </w:tblPr>
      <w:tblGrid>
        <w:gridCol w:w="4531"/>
        <w:gridCol w:w="4531"/>
      </w:tblGrid>
      <w:tr w:rsidR="0008656C" w:rsidRPr="002053D9" w:rsidTr="00FD4656">
        <w:tc>
          <w:tcPr>
            <w:tcW w:w="4531" w:type="dxa"/>
          </w:tcPr>
          <w:p w:rsidR="0008656C" w:rsidRPr="0008656C" w:rsidRDefault="0008656C" w:rsidP="00EC493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 w:colFirst="0" w:colLast="1"/>
            <w:r w:rsidRPr="0008656C">
              <w:rPr>
                <w:rFonts w:asciiTheme="minorHAnsi" w:hAnsiTheme="minorHAnsi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531" w:type="dxa"/>
          </w:tcPr>
          <w:p w:rsidR="0008656C" w:rsidRPr="0008656C" w:rsidRDefault="0008656C" w:rsidP="00EC493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8656C">
              <w:rPr>
                <w:rFonts w:asciiTheme="minorHAnsi" w:hAnsiTheme="minorHAnsi"/>
                <w:b/>
                <w:sz w:val="24"/>
                <w:szCs w:val="24"/>
              </w:rPr>
              <w:t>Godziny</w:t>
            </w:r>
          </w:p>
        </w:tc>
      </w:tr>
      <w:bookmarkEnd w:id="0"/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02.02.2022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(środa)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17.00 – 20.00</w:t>
            </w:r>
          </w:p>
        </w:tc>
      </w:tr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03.02.2022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(czwartek)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/>
                <w:sz w:val="24"/>
                <w:szCs w:val="24"/>
              </w:rPr>
              <w:t>21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>.00</w:t>
            </w:r>
          </w:p>
        </w:tc>
      </w:tr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(środa)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17.00 – 21.00</w:t>
            </w:r>
          </w:p>
        </w:tc>
      </w:tr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(czwartek)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>.00</w:t>
            </w:r>
          </w:p>
        </w:tc>
      </w:tr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(środa)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17.00 – 20.00</w:t>
            </w:r>
          </w:p>
        </w:tc>
      </w:tr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(czwartek)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>.00</w:t>
            </w:r>
          </w:p>
        </w:tc>
      </w:tr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(środa)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17.00 – 20.00</w:t>
            </w:r>
          </w:p>
        </w:tc>
      </w:tr>
      <w:tr w:rsidR="00F05338" w:rsidRPr="002053D9" w:rsidTr="00FD4656"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24.02.2022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 (czwartek)</w:t>
            </w:r>
          </w:p>
        </w:tc>
        <w:tc>
          <w:tcPr>
            <w:tcW w:w="4531" w:type="dxa"/>
          </w:tcPr>
          <w:p w:rsidR="00F05338" w:rsidRPr="00F51E87" w:rsidRDefault="00F05338" w:rsidP="00EC49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Pr="00F51E87">
              <w:rPr>
                <w:rFonts w:asciiTheme="minorHAnsi" w:hAnsiTheme="minorHAnsi"/>
                <w:sz w:val="24"/>
                <w:szCs w:val="24"/>
              </w:rPr>
              <w:t>.00</w:t>
            </w:r>
          </w:p>
        </w:tc>
      </w:tr>
    </w:tbl>
    <w:p w:rsidR="00F05338" w:rsidRDefault="00F05338" w:rsidP="00F05338">
      <w:pPr>
        <w:rPr>
          <w:sz w:val="24"/>
          <w:szCs w:val="24"/>
        </w:rPr>
      </w:pPr>
    </w:p>
    <w:p w:rsidR="00F05338" w:rsidRDefault="00F05338" w:rsidP="00F05338">
      <w:pPr>
        <w:rPr>
          <w:sz w:val="24"/>
          <w:szCs w:val="24"/>
        </w:rPr>
      </w:pPr>
      <w:r>
        <w:rPr>
          <w:sz w:val="24"/>
          <w:szCs w:val="24"/>
        </w:rPr>
        <w:t>Konsultacje odbywają się, po wcześniejszym umówieniu, w pokoju 21a w budynku Wydziału Rolniczo-Ekonomicznego (</w:t>
      </w:r>
      <w:r w:rsidRPr="00F24F6E">
        <w:rPr>
          <w:sz w:val="24"/>
          <w:szCs w:val="24"/>
        </w:rPr>
        <w:t>Aleja Mickiewicza 21</w:t>
      </w:r>
      <w:r>
        <w:rPr>
          <w:sz w:val="24"/>
          <w:szCs w:val="24"/>
        </w:rPr>
        <w:t xml:space="preserve">) lub online. </w:t>
      </w:r>
    </w:p>
    <w:p w:rsidR="00F05338" w:rsidRPr="00F51E87" w:rsidRDefault="00F05338" w:rsidP="00F0533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z psychologiem</w:t>
      </w:r>
      <w:r w:rsidRPr="00F51E87">
        <w:rPr>
          <w:b/>
          <w:sz w:val="24"/>
          <w:szCs w:val="24"/>
        </w:rPr>
        <w:t xml:space="preserve">: </w:t>
      </w:r>
    </w:p>
    <w:p w:rsidR="00F05338" w:rsidRDefault="00F05338" w:rsidP="00F05338">
      <w:pPr>
        <w:rPr>
          <w:sz w:val="24"/>
          <w:szCs w:val="24"/>
        </w:rPr>
      </w:pPr>
      <w:r>
        <w:rPr>
          <w:sz w:val="24"/>
          <w:szCs w:val="24"/>
        </w:rPr>
        <w:t>Psycholog:  mgr Jolanta Mykitiuk</w:t>
      </w:r>
    </w:p>
    <w:p w:rsidR="00F05338" w:rsidRPr="000E706D" w:rsidRDefault="00F05338" w:rsidP="00F05338">
      <w:pPr>
        <w:rPr>
          <w:lang w:val="en-US"/>
        </w:rPr>
      </w:pPr>
      <w:r w:rsidRPr="005B2605">
        <w:rPr>
          <w:lang w:val="en-US"/>
        </w:rPr>
        <w:t xml:space="preserve">e-mail: </w:t>
      </w:r>
      <w:hyperlink r:id="rId8" w:history="1">
        <w:r w:rsidRPr="000E706D">
          <w:rPr>
            <w:rStyle w:val="Hipercze"/>
            <w:lang w:val="en-US"/>
          </w:rPr>
          <w:t>j</w:t>
        </w:r>
        <w:r>
          <w:rPr>
            <w:rStyle w:val="Hipercze"/>
            <w:lang w:val="en-US"/>
          </w:rPr>
          <w:t>olanta.m</w:t>
        </w:r>
        <w:r w:rsidRPr="000E706D">
          <w:rPr>
            <w:rStyle w:val="Hipercze"/>
            <w:lang w:val="en-US"/>
          </w:rPr>
          <w:t>ykitiuk@urk.edu.pl</w:t>
        </w:r>
      </w:hyperlink>
      <w:r w:rsidRPr="000E706D">
        <w:rPr>
          <w:lang w:val="en-US"/>
        </w:rPr>
        <w:t xml:space="preserve"> </w:t>
      </w:r>
    </w:p>
    <w:p w:rsidR="00F05338" w:rsidRPr="000E706D" w:rsidRDefault="00F05338" w:rsidP="00F05338">
      <w:pPr>
        <w:rPr>
          <w:sz w:val="24"/>
          <w:szCs w:val="24"/>
          <w:lang w:val="en-US"/>
        </w:rPr>
      </w:pPr>
    </w:p>
    <w:p w:rsidR="00F05338" w:rsidRPr="00F51E87" w:rsidRDefault="00F05338" w:rsidP="00F05338">
      <w:pPr>
        <w:jc w:val="center"/>
        <w:rPr>
          <w:sz w:val="24"/>
          <w:szCs w:val="24"/>
        </w:rPr>
      </w:pPr>
      <w:r w:rsidRPr="00F51E87">
        <w:rPr>
          <w:sz w:val="24"/>
          <w:szCs w:val="24"/>
        </w:rPr>
        <w:t xml:space="preserve">Konsultacje psychologiczne realizowane w ramach projektu: </w:t>
      </w:r>
      <w:r w:rsidRPr="00F51E87">
        <w:rPr>
          <w:rFonts w:asciiTheme="minorHAnsi" w:hAnsiTheme="minorHAnsi" w:cstheme="minorHAnsi"/>
          <w:sz w:val="24"/>
          <w:szCs w:val="24"/>
        </w:rPr>
        <w:t>Program zwiększenia dostępności Uniwersytetu Rolniczego im. Hugona Kołłątaja w Krakowie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05338" w:rsidRDefault="00F05338" w:rsidP="00F05338">
      <w:pPr>
        <w:spacing w:after="0" w:line="360" w:lineRule="auto"/>
        <w:ind w:firstLine="4678"/>
        <w:jc w:val="both"/>
        <w:rPr>
          <w:rFonts w:ascii="Garamond" w:hAnsi="Garamond"/>
          <w:sz w:val="24"/>
        </w:rPr>
      </w:pPr>
    </w:p>
    <w:p w:rsidR="001D4A85" w:rsidRPr="00FE5E6C" w:rsidRDefault="001D4A85" w:rsidP="00FE5E6C">
      <w:pPr>
        <w:spacing w:line="360" w:lineRule="auto"/>
        <w:rPr>
          <w:rFonts w:asciiTheme="minorHAnsi" w:hAnsiTheme="minorHAnsi" w:cstheme="minorHAnsi"/>
        </w:rPr>
      </w:pPr>
    </w:p>
    <w:sectPr w:rsidR="001D4A85" w:rsidRPr="00FE5E6C" w:rsidSect="00D346C0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75" w:rsidRDefault="008B1A75" w:rsidP="00EE48DA">
      <w:pPr>
        <w:spacing w:after="0" w:line="240" w:lineRule="auto"/>
      </w:pPr>
      <w:r>
        <w:separator/>
      </w:r>
    </w:p>
  </w:endnote>
  <w:endnote w:type="continuationSeparator" w:id="0">
    <w:p w:rsidR="008B1A75" w:rsidRDefault="008B1A75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Pr="002A2B27" w:rsidRDefault="00610505" w:rsidP="003228B7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</w:rPr>
    </w:pPr>
    <w:r w:rsidRPr="002A2B27">
      <w:rPr>
        <w:rFonts w:asciiTheme="minorHAnsi" w:hAnsiTheme="minorHAnsi" w:cstheme="minorHAnsi"/>
      </w:rPr>
      <w:t>Projekt „Program zwiększenia dostępności Uniwersytetu Rol</w:t>
    </w:r>
    <w:r w:rsidR="00DD373F" w:rsidRPr="002A2B27">
      <w:rPr>
        <w:rFonts w:asciiTheme="minorHAnsi" w:hAnsiTheme="minorHAnsi" w:cstheme="minorHAnsi"/>
      </w:rPr>
      <w:t>niczego im. Hugona Kołłątaja w K</w:t>
    </w:r>
    <w:r w:rsidRPr="002A2B27">
      <w:rPr>
        <w:rFonts w:asciiTheme="minorHAnsi" w:hAnsiTheme="minorHAnsi" w:cstheme="minorHAnsi"/>
      </w:rPr>
      <w:t>rakowie</w:t>
    </w:r>
    <w:r w:rsidR="0043206E" w:rsidRPr="002A2B27">
      <w:rPr>
        <w:rFonts w:asciiTheme="minorHAnsi" w:hAnsiTheme="minorHAnsi" w:cstheme="minorHAnsi"/>
      </w:rPr>
      <w:t>"</w:t>
    </w:r>
    <w:r w:rsidR="00DD373F" w:rsidRPr="002A2B27">
      <w:rPr>
        <w:rFonts w:asciiTheme="minorHAnsi" w:hAnsiTheme="minorHAnsi" w:cstheme="minorHAnsi"/>
      </w:rPr>
      <w:t xml:space="preserve"> jest </w:t>
    </w:r>
    <w:r w:rsidR="00C70CEE" w:rsidRPr="002A2B27">
      <w:rPr>
        <w:rFonts w:asciiTheme="minorHAnsi" w:hAnsiTheme="minorHAnsi" w:cstheme="minorHAnsi"/>
      </w:rPr>
      <w:t>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75" w:rsidRDefault="008B1A75" w:rsidP="00EE48DA">
      <w:pPr>
        <w:spacing w:after="0" w:line="240" w:lineRule="auto"/>
      </w:pPr>
      <w:r>
        <w:separator/>
      </w:r>
    </w:p>
  </w:footnote>
  <w:footnote w:type="continuationSeparator" w:id="0">
    <w:p w:rsidR="008B1A75" w:rsidRDefault="008B1A75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Default="005E0823">
    <w:pPr>
      <w:pStyle w:val="Nagwek"/>
      <w:rPr>
        <w:noProof/>
        <w:lang w:eastAsia="pl-PL"/>
      </w:rPr>
    </w:pPr>
    <w:r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10" name="Obraz 10" descr="Logo funduszy Europejskich, Flagę  Polski, Logo Unii Europejskiej" title="Logo funduszy Europejskich, Flaga  Polski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5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9" w15:restartNumberingAfterBreak="0">
    <w:nsid w:val="01CA41A6"/>
    <w:multiLevelType w:val="hybridMultilevel"/>
    <w:tmpl w:val="8C0C2F92"/>
    <w:lvl w:ilvl="0" w:tplc="5E2E8C5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E4F70"/>
    <w:multiLevelType w:val="hybridMultilevel"/>
    <w:tmpl w:val="0766384C"/>
    <w:lvl w:ilvl="0" w:tplc="CC3A42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695529"/>
    <w:multiLevelType w:val="multilevel"/>
    <w:tmpl w:val="99CA72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)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2C2F5353"/>
    <w:multiLevelType w:val="hybridMultilevel"/>
    <w:tmpl w:val="F692EA1C"/>
    <w:lvl w:ilvl="0" w:tplc="526A1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C0595"/>
    <w:multiLevelType w:val="hybridMultilevel"/>
    <w:tmpl w:val="114CFCD0"/>
    <w:lvl w:ilvl="0" w:tplc="A19094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14AE45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4B2215CB"/>
    <w:multiLevelType w:val="hybridMultilevel"/>
    <w:tmpl w:val="8CD66296"/>
    <w:lvl w:ilvl="0" w:tplc="83083C5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8F5656"/>
    <w:multiLevelType w:val="hybridMultilevel"/>
    <w:tmpl w:val="11C8ABCC"/>
    <w:lvl w:ilvl="0" w:tplc="5A4C9E5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3F618A"/>
    <w:multiLevelType w:val="hybridMultilevel"/>
    <w:tmpl w:val="49E4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027E86"/>
    <w:multiLevelType w:val="hybridMultilevel"/>
    <w:tmpl w:val="32ECD77C"/>
    <w:lvl w:ilvl="0" w:tplc="C1E64E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D52593"/>
    <w:multiLevelType w:val="hybridMultilevel"/>
    <w:tmpl w:val="5128E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3"/>
  </w:num>
  <w:num w:numId="8">
    <w:abstractNumId w:val="16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9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245F5"/>
    <w:rsid w:val="0006505D"/>
    <w:rsid w:val="00080851"/>
    <w:rsid w:val="00084917"/>
    <w:rsid w:val="0008656C"/>
    <w:rsid w:val="000C38AD"/>
    <w:rsid w:val="000D2D89"/>
    <w:rsid w:val="000E181A"/>
    <w:rsid w:val="0010056E"/>
    <w:rsid w:val="00114AF6"/>
    <w:rsid w:val="00125D15"/>
    <w:rsid w:val="00131D91"/>
    <w:rsid w:val="00140390"/>
    <w:rsid w:val="001703C2"/>
    <w:rsid w:val="00170F27"/>
    <w:rsid w:val="00182566"/>
    <w:rsid w:val="001A011B"/>
    <w:rsid w:val="001B53C1"/>
    <w:rsid w:val="001D42AD"/>
    <w:rsid w:val="001D4A85"/>
    <w:rsid w:val="001F5EAD"/>
    <w:rsid w:val="002053D9"/>
    <w:rsid w:val="00232460"/>
    <w:rsid w:val="002424E1"/>
    <w:rsid w:val="00253BFA"/>
    <w:rsid w:val="0026256A"/>
    <w:rsid w:val="00271607"/>
    <w:rsid w:val="00271A80"/>
    <w:rsid w:val="002A0728"/>
    <w:rsid w:val="002A2B27"/>
    <w:rsid w:val="002A70AE"/>
    <w:rsid w:val="002B142F"/>
    <w:rsid w:val="00300F98"/>
    <w:rsid w:val="00321EA4"/>
    <w:rsid w:val="003228B7"/>
    <w:rsid w:val="00323D67"/>
    <w:rsid w:val="00325AA1"/>
    <w:rsid w:val="003265A9"/>
    <w:rsid w:val="00334187"/>
    <w:rsid w:val="00344B9F"/>
    <w:rsid w:val="0035268A"/>
    <w:rsid w:val="003571A0"/>
    <w:rsid w:val="00396D67"/>
    <w:rsid w:val="003A65E9"/>
    <w:rsid w:val="003B1042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C703B"/>
    <w:rsid w:val="004E490C"/>
    <w:rsid w:val="004F08D8"/>
    <w:rsid w:val="0050334A"/>
    <w:rsid w:val="005035DA"/>
    <w:rsid w:val="00503DA8"/>
    <w:rsid w:val="005319F5"/>
    <w:rsid w:val="00553393"/>
    <w:rsid w:val="00585E3C"/>
    <w:rsid w:val="005868A9"/>
    <w:rsid w:val="005C16F0"/>
    <w:rsid w:val="005E0823"/>
    <w:rsid w:val="005E47C3"/>
    <w:rsid w:val="005F2944"/>
    <w:rsid w:val="00605E70"/>
    <w:rsid w:val="00610505"/>
    <w:rsid w:val="006515E6"/>
    <w:rsid w:val="006579D1"/>
    <w:rsid w:val="006730E4"/>
    <w:rsid w:val="00673FE7"/>
    <w:rsid w:val="006957BF"/>
    <w:rsid w:val="006A0570"/>
    <w:rsid w:val="006B412E"/>
    <w:rsid w:val="006B6F11"/>
    <w:rsid w:val="006D2533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B3F7D"/>
    <w:rsid w:val="007C6983"/>
    <w:rsid w:val="0081485D"/>
    <w:rsid w:val="008163EB"/>
    <w:rsid w:val="00825DDE"/>
    <w:rsid w:val="008344CC"/>
    <w:rsid w:val="00852DED"/>
    <w:rsid w:val="008909B3"/>
    <w:rsid w:val="00895623"/>
    <w:rsid w:val="008960C1"/>
    <w:rsid w:val="00897E7F"/>
    <w:rsid w:val="008B1A75"/>
    <w:rsid w:val="008D4C54"/>
    <w:rsid w:val="008F1313"/>
    <w:rsid w:val="008F23AA"/>
    <w:rsid w:val="009028FC"/>
    <w:rsid w:val="0090469A"/>
    <w:rsid w:val="009143BF"/>
    <w:rsid w:val="0091720C"/>
    <w:rsid w:val="009261A1"/>
    <w:rsid w:val="0094118D"/>
    <w:rsid w:val="009433B3"/>
    <w:rsid w:val="0094671B"/>
    <w:rsid w:val="00975B62"/>
    <w:rsid w:val="00992F75"/>
    <w:rsid w:val="009B1253"/>
    <w:rsid w:val="009B788F"/>
    <w:rsid w:val="009E5A54"/>
    <w:rsid w:val="009F4A4A"/>
    <w:rsid w:val="00A248E1"/>
    <w:rsid w:val="00A57B62"/>
    <w:rsid w:val="00A757AC"/>
    <w:rsid w:val="00AA0768"/>
    <w:rsid w:val="00AA5A75"/>
    <w:rsid w:val="00AC74AB"/>
    <w:rsid w:val="00B12D89"/>
    <w:rsid w:val="00B21712"/>
    <w:rsid w:val="00B32362"/>
    <w:rsid w:val="00B34FEC"/>
    <w:rsid w:val="00B5744D"/>
    <w:rsid w:val="00BB2F76"/>
    <w:rsid w:val="00BC737B"/>
    <w:rsid w:val="00BD6AFE"/>
    <w:rsid w:val="00BE373C"/>
    <w:rsid w:val="00C31B76"/>
    <w:rsid w:val="00C406F5"/>
    <w:rsid w:val="00C51AD1"/>
    <w:rsid w:val="00C70CEE"/>
    <w:rsid w:val="00C73615"/>
    <w:rsid w:val="00C83B44"/>
    <w:rsid w:val="00C9645F"/>
    <w:rsid w:val="00CA34A3"/>
    <w:rsid w:val="00CC7357"/>
    <w:rsid w:val="00CD262D"/>
    <w:rsid w:val="00CE0A83"/>
    <w:rsid w:val="00CF6D88"/>
    <w:rsid w:val="00D346C0"/>
    <w:rsid w:val="00D35D10"/>
    <w:rsid w:val="00D40C98"/>
    <w:rsid w:val="00D42CFD"/>
    <w:rsid w:val="00D50875"/>
    <w:rsid w:val="00D6257D"/>
    <w:rsid w:val="00D94D30"/>
    <w:rsid w:val="00DC1D1C"/>
    <w:rsid w:val="00DC6568"/>
    <w:rsid w:val="00DD373F"/>
    <w:rsid w:val="00DD6367"/>
    <w:rsid w:val="00DF6237"/>
    <w:rsid w:val="00E15CA0"/>
    <w:rsid w:val="00E46B97"/>
    <w:rsid w:val="00E46F92"/>
    <w:rsid w:val="00EB1F3E"/>
    <w:rsid w:val="00EB542D"/>
    <w:rsid w:val="00EC23A1"/>
    <w:rsid w:val="00EC586B"/>
    <w:rsid w:val="00EE48DA"/>
    <w:rsid w:val="00EF4336"/>
    <w:rsid w:val="00F05338"/>
    <w:rsid w:val="00F1406C"/>
    <w:rsid w:val="00F251B8"/>
    <w:rsid w:val="00F375A8"/>
    <w:rsid w:val="00F51E87"/>
    <w:rsid w:val="00F64D3B"/>
    <w:rsid w:val="00F76757"/>
    <w:rsid w:val="00F9340A"/>
    <w:rsid w:val="00FC5411"/>
    <w:rsid w:val="00FC781C"/>
    <w:rsid w:val="00FD4656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5B84D58"/>
  <w15:docId w15:val="{DCFD9AA8-573E-4D5F-A3D0-8C6FD403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D4656"/>
    <w:pPr>
      <w:keepNext/>
      <w:keepLines/>
      <w:spacing w:after="0" w:line="360" w:lineRule="auto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248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table" w:styleId="Tabela-Siatka">
    <w:name w:val="Table Grid"/>
    <w:basedOn w:val="Standardowy"/>
    <w:locked/>
    <w:rsid w:val="0020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5033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0334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unhideWhenUsed/>
    <w:rsid w:val="00271607"/>
    <w:rPr>
      <w:color w:val="0000FF" w:themeColor="hyperlink"/>
      <w:u w:val="single"/>
    </w:rPr>
  </w:style>
  <w:style w:type="character" w:customStyle="1" w:styleId="bodytxt">
    <w:name w:val="bodytxt"/>
    <w:rsid w:val="00271607"/>
  </w:style>
  <w:style w:type="character" w:styleId="Pogrubienie">
    <w:name w:val="Strong"/>
    <w:basedOn w:val="Domylnaczcionkaakapitu"/>
    <w:uiPriority w:val="22"/>
    <w:qFormat/>
    <w:locked/>
    <w:rsid w:val="0027160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8E1"/>
    <w:rPr>
      <w:sz w:val="20"/>
      <w:szCs w:val="20"/>
      <w:lang w:eastAsia="en-US"/>
    </w:rPr>
  </w:style>
  <w:style w:type="character" w:customStyle="1" w:styleId="Znakiprzypiswdolnych">
    <w:name w:val="Znaki przypisów dolnych"/>
    <w:rsid w:val="00A248E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A248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FD4656"/>
    <w:rPr>
      <w:rFonts w:asciiTheme="minorHAnsi" w:eastAsiaTheme="majorEastAsia" w:hAnsiTheme="minorHAnsi" w:cstheme="maj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Mykitiuk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976E-D760-4E4B-88C7-8B9AC142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mgr inż. Paulina Synowiec</cp:lastModifiedBy>
  <cp:revision>4</cp:revision>
  <dcterms:created xsi:type="dcterms:W3CDTF">2022-12-13T07:01:00Z</dcterms:created>
  <dcterms:modified xsi:type="dcterms:W3CDTF">2022-12-13T07:04:00Z</dcterms:modified>
</cp:coreProperties>
</file>